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sz w:val="24"/>
          <w:szCs w:val="24"/>
        </w:rPr>
      </w:pPr>
      <w:r w:rsidDel="00000000" w:rsidR="00000000" w:rsidRPr="00000000">
        <w:rPr>
          <w:b w:val="1"/>
          <w:bCs w:val="1"/>
          <w:sz w:val="24"/>
          <w:szCs w:val="24"/>
          <w:rtl w:val="0"/>
        </w:rPr>
        <w:t xml:space="preserve">BAC &amp; BACS CONFERENCE BURSARY</w:t>
      </w:r>
    </w:p>
    <w:p w:rsidR="00000000" w:rsidDel="00000000" w:rsidP="00000000" w:rsidRDefault="00000000" w:rsidRPr="00000000" w14:paraId="00000002">
      <w:pPr>
        <w:pStyle w:val="Heading1"/>
        <w:spacing w:after="0" w:line="240" w:lineRule="auto"/>
        <w:jc w:val="center"/>
        <w:rPr>
          <w:sz w:val="24"/>
          <w:szCs w:val="24"/>
        </w:rPr>
      </w:pPr>
      <w:bookmarkStart w:colFirst="0" w:colLast="0" w:name="_6jd2pvsvbgpq" w:id="0"/>
      <w:bookmarkEnd w:id="0"/>
      <w:r w:rsidDel="00000000" w:rsidR="00000000" w:rsidRPr="00000000">
        <w:rPr>
          <w:sz w:val="24"/>
          <w:szCs w:val="24"/>
          <w:rtl w:val="0"/>
        </w:rPr>
        <w:t xml:space="preserve">APPLICATION FORM</w:t>
      </w:r>
    </w:p>
    <w:p w:rsidR="00000000" w:rsidDel="00000000" w:rsidP="00000000" w:rsidRDefault="00000000" w:rsidRPr="00000000" w14:paraId="00000003">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04">
      <w:pPr>
        <w:spacing w:after="0" w:line="240" w:lineRule="auto"/>
        <w:rPr>
          <w:sz w:val="24"/>
          <w:szCs w:val="24"/>
        </w:rPr>
      </w:pPr>
      <w:r w:rsidDel="00000000" w:rsidR="00000000" w:rsidRPr="00000000">
        <w:rPr>
          <w:sz w:val="24"/>
          <w:szCs w:val="24"/>
          <w:rtl w:val="0"/>
        </w:rPr>
        <w:t xml:space="preserve">Please use this form to apply for the BAC &amp; BACS conference bursary.</w:t>
      </w:r>
    </w:p>
    <w:p w:rsidR="00000000" w:rsidDel="00000000" w:rsidP="00000000" w:rsidRDefault="00000000" w:rsidRPr="00000000" w14:paraId="00000005">
      <w:pPr>
        <w:spacing w:after="0" w:line="240" w:lineRule="auto"/>
        <w:rPr>
          <w:sz w:val="24"/>
          <w:szCs w:val="24"/>
        </w:rPr>
      </w:pPr>
      <w:r w:rsidDel="00000000" w:rsidR="00000000" w:rsidRPr="00000000">
        <w:rPr>
          <w:sz w:val="24"/>
          <w:szCs w:val="24"/>
          <w:rtl w:val="0"/>
        </w:rPr>
        <w:t xml:space="preserve">Please email this form to </w:t>
      </w:r>
      <w:hyperlink r:id="rId6">
        <w:r w:rsidDel="00000000" w:rsidR="00000000" w:rsidRPr="00000000">
          <w:rPr>
            <w:color w:val="0000ff"/>
            <w:sz w:val="24"/>
            <w:szCs w:val="24"/>
            <w:u w:val="single"/>
            <w:rtl w:val="0"/>
          </w:rPr>
          <w:t xml:space="preserve">Business.Bites.Contact@gmail.com</w:t>
        </w:r>
      </w:hyperlink>
      <w:r w:rsidDel="00000000" w:rsidR="00000000" w:rsidRPr="00000000">
        <w:rPr>
          <w:sz w:val="24"/>
          <w:szCs w:val="24"/>
          <w:rtl w:val="0"/>
        </w:rPr>
        <w:t xml:space="preserve"> by midday on </w:t>
      </w:r>
      <w:r w:rsidDel="00000000" w:rsidR="00000000" w:rsidRPr="00000000">
        <w:rPr>
          <w:b w:val="1"/>
          <w:bCs w:val="1"/>
          <w:sz w:val="24"/>
          <w:szCs w:val="24"/>
          <w:rtl w:val="0"/>
        </w:rPr>
        <w:t xml:space="preserve">30</w:t>
      </w:r>
      <w:r w:rsidDel="00000000" w:rsidR="00000000" w:rsidRPr="00000000">
        <w:rPr>
          <w:b w:val="1"/>
          <w:bCs w:val="1"/>
          <w:sz w:val="24"/>
          <w:szCs w:val="24"/>
          <w:vertAlign w:val="superscript"/>
          <w:rtl w:val="0"/>
        </w:rPr>
        <w:t xml:space="preserve">th</w:t>
      </w:r>
      <w:r w:rsidDel="00000000" w:rsidR="00000000" w:rsidRPr="00000000">
        <w:rPr>
          <w:b w:val="1"/>
          <w:bCs w:val="1"/>
          <w:sz w:val="24"/>
          <w:szCs w:val="24"/>
          <w:rtl w:val="0"/>
        </w:rPr>
        <w:t xml:space="preserve"> September 2026</w:t>
      </w:r>
      <w:r w:rsidDel="00000000" w:rsidR="00000000" w:rsidRPr="00000000">
        <w:rPr>
          <w:sz w:val="24"/>
          <w:szCs w:val="24"/>
          <w:rtl w:val="0"/>
        </w:rPr>
        <w:t xml:space="preserve">.</w:t>
      </w:r>
    </w:p>
    <w:p w:rsidR="00000000" w:rsidDel="00000000" w:rsidP="00000000" w:rsidRDefault="00000000" w:rsidRPr="00000000" w14:paraId="00000006">
      <w:pPr>
        <w:spacing w:after="0" w:line="240" w:lineRule="auto"/>
        <w:rPr>
          <w:sz w:val="24"/>
          <w:szCs w:val="24"/>
        </w:rPr>
      </w:pPr>
      <w:r w:rsidDel="00000000" w:rsidR="00000000" w:rsidRPr="00000000">
        <w:rPr>
          <w:sz w:val="24"/>
          <w:szCs w:val="24"/>
          <w:rtl w:val="0"/>
        </w:rPr>
        <w:t xml:space="preserve">Please ensure you meet the criteria for the bursary before submitting your application. </w:t>
      </w:r>
    </w:p>
    <w:p w:rsidR="00000000" w:rsidDel="00000000" w:rsidP="00000000" w:rsidRDefault="00000000" w:rsidRPr="00000000" w14:paraId="00000007">
      <w:pPr>
        <w:spacing w:after="0" w:line="240" w:lineRule="auto"/>
        <w:rPr>
          <w:sz w:val="24"/>
          <w:szCs w:val="24"/>
        </w:rPr>
      </w:pPr>
      <w:r w:rsidDel="00000000" w:rsidR="00000000" w:rsidRPr="00000000">
        <w:rPr>
          <w:b w:val="1"/>
          <w:bCs w:val="1"/>
          <w:sz w:val="24"/>
          <w:szCs w:val="24"/>
          <w:rtl w:val="0"/>
        </w:rPr>
        <w:t xml:space="preserve">Please read all three pages of this form.</w:t>
      </w:r>
      <w:r w:rsidDel="00000000" w:rsidR="00000000" w:rsidRPr="00000000">
        <w:rPr>
          <w:rtl w:val="0"/>
        </w:rPr>
      </w:r>
    </w:p>
    <w:p w:rsidR="00000000" w:rsidDel="00000000" w:rsidP="00000000" w:rsidRDefault="00000000" w:rsidRPr="00000000" w14:paraId="00000008">
      <w:pPr>
        <w:spacing w:after="0" w:line="240" w:lineRule="auto"/>
        <w:rPr>
          <w:b w:val="1"/>
          <w:bCs w:val="1"/>
          <w:sz w:val="24"/>
          <w:szCs w:val="24"/>
        </w:rPr>
      </w:pPr>
      <w:r w:rsidDel="00000000" w:rsidR="00000000" w:rsidRPr="00000000">
        <w:rPr>
          <w:rtl w:val="0"/>
        </w:rPr>
      </w:r>
    </w:p>
    <w:tbl>
      <w:tblPr>
        <w:tblStyle w:val="Table1"/>
        <w:tblW w:w="988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97"/>
        <w:gridCol w:w="6492"/>
        <w:tblGridChange w:id="0">
          <w:tblGrid>
            <w:gridCol w:w="3397"/>
            <w:gridCol w:w="6492"/>
          </w:tblGrid>
        </w:tblGridChange>
      </w:tblGrid>
      <w:tr>
        <w:trPr>
          <w:cantSplit w:val="0"/>
          <w:trHeight w:val="569" w:hRule="atLeast"/>
          <w:tblHeader w:val="0"/>
        </w:trPr>
        <w:tc>
          <w:tcPr/>
          <w:p w:rsidR="00000000" w:rsidDel="00000000" w:rsidP="00000000" w:rsidRDefault="00000000" w:rsidRPr="00000000" w14:paraId="00000009">
            <w:pPr>
              <w:rPr>
                <w:b w:val="1"/>
                <w:bCs w:val="1"/>
                <w:sz w:val="24"/>
                <w:szCs w:val="24"/>
              </w:rPr>
            </w:pPr>
            <w:r w:rsidDel="00000000" w:rsidR="00000000" w:rsidRPr="00000000">
              <w:rPr>
                <w:b w:val="1"/>
                <w:bCs w:val="1"/>
                <w:sz w:val="24"/>
                <w:szCs w:val="24"/>
                <w:rtl w:val="0"/>
              </w:rPr>
              <w:t xml:space="preserve">Name</w:t>
            </w:r>
          </w:p>
        </w:tc>
        <w:tc>
          <w:tcPr/>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rtl w:val="0"/>
              </w:rPr>
            </w:r>
          </w:p>
        </w:tc>
      </w:tr>
      <w:tr>
        <w:trPr>
          <w:cantSplit w:val="0"/>
          <w:trHeight w:val="535" w:hRule="atLeast"/>
          <w:tblHeader w:val="0"/>
        </w:trPr>
        <w:tc>
          <w:tcPr/>
          <w:p w:rsidR="00000000" w:rsidDel="00000000" w:rsidP="00000000" w:rsidRDefault="00000000" w:rsidRPr="00000000" w14:paraId="0000000C">
            <w:pPr>
              <w:rPr>
                <w:b w:val="1"/>
                <w:bCs w:val="1"/>
                <w:sz w:val="24"/>
                <w:szCs w:val="24"/>
              </w:rPr>
            </w:pPr>
            <w:r w:rsidDel="00000000" w:rsidR="00000000" w:rsidRPr="00000000">
              <w:rPr>
                <w:b w:val="1"/>
                <w:bCs w:val="1"/>
                <w:sz w:val="24"/>
                <w:szCs w:val="24"/>
                <w:rtl w:val="0"/>
              </w:rPr>
              <w:t xml:space="preserve">Contact address</w:t>
            </w:r>
          </w:p>
        </w:tc>
        <w:tc>
          <w:tcPr/>
          <w:p w:rsidR="00000000" w:rsidDel="00000000" w:rsidP="00000000" w:rsidRDefault="00000000" w:rsidRPr="00000000" w14:paraId="0000000D">
            <w:pPr>
              <w:rPr>
                <w:sz w:val="24"/>
                <w:szCs w:val="24"/>
              </w:rPr>
            </w:pPr>
            <w:r w:rsidDel="00000000" w:rsidR="00000000" w:rsidRPr="00000000">
              <w:rPr>
                <w:rtl w:val="0"/>
              </w:rPr>
            </w:r>
          </w:p>
        </w:tc>
      </w:tr>
      <w:tr>
        <w:trPr>
          <w:cantSplit w:val="0"/>
          <w:trHeight w:val="559" w:hRule="atLeast"/>
          <w:tblHeader w:val="0"/>
        </w:trPr>
        <w:tc>
          <w:tcPr/>
          <w:p w:rsidR="00000000" w:rsidDel="00000000" w:rsidP="00000000" w:rsidRDefault="00000000" w:rsidRPr="00000000" w14:paraId="0000000E">
            <w:pPr>
              <w:rPr>
                <w:b w:val="1"/>
                <w:bCs w:val="1"/>
                <w:sz w:val="24"/>
                <w:szCs w:val="24"/>
              </w:rPr>
            </w:pPr>
            <w:r w:rsidDel="00000000" w:rsidR="00000000" w:rsidRPr="00000000">
              <w:rPr>
                <w:b w:val="1"/>
                <w:bCs w:val="1"/>
                <w:sz w:val="24"/>
                <w:szCs w:val="24"/>
                <w:rtl w:val="0"/>
              </w:rPr>
              <w:t xml:space="preserve">Telephone</w:t>
            </w:r>
          </w:p>
        </w:tc>
        <w:tc>
          <w:tcPr/>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011">
            <w:pPr>
              <w:rPr>
                <w:b w:val="1"/>
                <w:bCs w:val="1"/>
                <w:sz w:val="24"/>
                <w:szCs w:val="24"/>
              </w:rPr>
            </w:pPr>
            <w:r w:rsidDel="00000000" w:rsidR="00000000" w:rsidRPr="00000000">
              <w:rPr>
                <w:b w:val="1"/>
                <w:bCs w:val="1"/>
                <w:sz w:val="24"/>
                <w:szCs w:val="24"/>
                <w:rtl w:val="0"/>
              </w:rPr>
              <w:t xml:space="preserve">Email</w:t>
            </w:r>
          </w:p>
        </w:tc>
        <w:tc>
          <w:tcPr/>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rtl w:val="0"/>
              </w:rPr>
            </w:r>
          </w:p>
        </w:tc>
      </w:tr>
      <w:tr>
        <w:trPr>
          <w:cantSplit w:val="0"/>
          <w:trHeight w:val="882" w:hRule="atLeast"/>
          <w:tblHeader w:val="0"/>
        </w:trPr>
        <w:tc>
          <w:tcPr/>
          <w:p w:rsidR="00000000" w:rsidDel="00000000" w:rsidP="00000000" w:rsidRDefault="00000000" w:rsidRPr="00000000" w14:paraId="00000014">
            <w:pPr>
              <w:tabs>
                <w:tab w:val="left" w:leader="none" w:pos="2880"/>
              </w:tabs>
              <w:rPr>
                <w:b w:val="1"/>
                <w:bCs w:val="1"/>
                <w:sz w:val="24"/>
                <w:szCs w:val="24"/>
              </w:rPr>
            </w:pPr>
            <w:r w:rsidDel="00000000" w:rsidR="00000000" w:rsidRPr="00000000">
              <w:rPr>
                <w:b w:val="1"/>
                <w:bCs w:val="1"/>
                <w:sz w:val="24"/>
                <w:szCs w:val="24"/>
                <w:rtl w:val="0"/>
              </w:rPr>
              <w:t xml:space="preserve">Please state which application criteria you meet</w:t>
            </w:r>
          </w:p>
          <w:p w:rsidR="00000000" w:rsidDel="00000000" w:rsidP="00000000" w:rsidRDefault="00000000" w:rsidRPr="00000000" w14:paraId="00000015">
            <w:pPr>
              <w:tabs>
                <w:tab w:val="left" w:leader="none" w:pos="2880"/>
              </w:tabs>
              <w:rPr>
                <w:i w:val="1"/>
                <w:iCs w:val="1"/>
                <w:sz w:val="24"/>
                <w:szCs w:val="24"/>
              </w:rPr>
            </w:pPr>
            <w:r w:rsidDel="00000000" w:rsidR="00000000" w:rsidRPr="00000000">
              <w:rPr>
                <w:i w:val="1"/>
                <w:iCs w:val="1"/>
                <w:sz w:val="24"/>
                <w:szCs w:val="24"/>
                <w:rtl w:val="0"/>
              </w:rPr>
              <w:t xml:space="preserve">If you are a student, state the course you are/were enrolled on, at which institution and in which year of study</w:t>
            </w:r>
          </w:p>
        </w:tc>
        <w:tc>
          <w:tcPr/>
          <w:p w:rsidR="00000000" w:rsidDel="00000000" w:rsidP="00000000" w:rsidRDefault="00000000" w:rsidRPr="00000000" w14:paraId="00000016">
            <w:pPr>
              <w:rPr>
                <w:sz w:val="24"/>
                <w:szCs w:val="24"/>
              </w:rPr>
            </w:pPr>
            <w:r w:rsidDel="00000000" w:rsidR="00000000" w:rsidRPr="00000000">
              <w:rPr>
                <w:rtl w:val="0"/>
              </w:rPr>
            </w:r>
          </w:p>
        </w:tc>
      </w:tr>
    </w:tbl>
    <w:p w:rsidR="00000000" w:rsidDel="00000000" w:rsidP="00000000" w:rsidRDefault="00000000" w:rsidRPr="00000000" w14:paraId="00000017">
      <w:pPr>
        <w:spacing w:after="0" w:lineRule="auto"/>
        <w:rPr>
          <w:b w:val="1"/>
          <w:bCs w:val="1"/>
          <w:sz w:val="24"/>
          <w:szCs w:val="24"/>
          <w:u w:val="single"/>
        </w:rPr>
      </w:pPr>
      <w:r w:rsidDel="00000000" w:rsidR="00000000" w:rsidRPr="00000000">
        <w:rPr>
          <w:rtl w:val="0"/>
        </w:rPr>
      </w:r>
    </w:p>
    <w:p w:rsidR="00000000" w:rsidDel="00000000" w:rsidP="00000000" w:rsidRDefault="00000000" w:rsidRPr="00000000" w14:paraId="00000018">
      <w:pPr>
        <w:spacing w:after="0" w:lineRule="auto"/>
        <w:rPr>
          <w:b w:val="1"/>
          <w:bCs w:val="1"/>
          <w:sz w:val="24"/>
          <w:szCs w:val="24"/>
        </w:rPr>
      </w:pPr>
      <w:r w:rsidDel="00000000" w:rsidR="00000000" w:rsidRPr="00000000">
        <w:rPr>
          <w:b w:val="1"/>
          <w:bCs w:val="1"/>
          <w:sz w:val="24"/>
          <w:szCs w:val="24"/>
          <w:rtl w:val="0"/>
        </w:rPr>
        <w:t xml:space="preserve">Bursary criteria</w:t>
      </w:r>
    </w:p>
    <w:p w:rsidR="00000000" w:rsidDel="00000000" w:rsidP="00000000" w:rsidRDefault="00000000" w:rsidRPr="00000000" w14:paraId="00000019">
      <w:pPr>
        <w:spacing w:after="0" w:line="240" w:lineRule="auto"/>
        <w:rPr>
          <w:sz w:val="24"/>
          <w:szCs w:val="24"/>
        </w:rPr>
      </w:pPr>
      <w:r w:rsidDel="00000000" w:rsidR="00000000" w:rsidRPr="00000000">
        <w:rPr>
          <w:sz w:val="24"/>
          <w:szCs w:val="24"/>
          <w:rtl w:val="0"/>
        </w:rPr>
        <w:t xml:space="preserve">This bursary is open to members and non-members of the BAC &amp; BACS.</w:t>
      </w:r>
    </w:p>
    <w:p w:rsidR="00000000" w:rsidDel="00000000" w:rsidP="00000000" w:rsidRDefault="00000000" w:rsidRPr="00000000" w14:paraId="0000001A">
      <w:pPr>
        <w:shd w:fill="ffffff" w:val="clear"/>
        <w:spacing w:after="0" w:lineRule="auto"/>
        <w:rPr>
          <w:color w:val="000000"/>
          <w:sz w:val="24"/>
          <w:szCs w:val="24"/>
        </w:rPr>
      </w:pPr>
      <w:r w:rsidDel="00000000" w:rsidR="00000000" w:rsidRPr="00000000">
        <w:rPr>
          <w:color w:val="000000"/>
          <w:sz w:val="24"/>
          <w:szCs w:val="24"/>
          <w:rtl w:val="0"/>
        </w:rPr>
        <w:t xml:space="preserve">Applicants for the bursaries need to meet the following criteria:</w:t>
      </w:r>
    </w:p>
    <w:p w:rsidR="00000000" w:rsidDel="00000000" w:rsidP="00000000" w:rsidRDefault="00000000" w:rsidRPr="00000000" w14:paraId="0000001B">
      <w:pPr>
        <w:shd w:fill="ffffff" w:val="clear"/>
        <w:spacing w:after="0" w:lineRule="auto"/>
        <w:rPr>
          <w:color w:val="000000"/>
          <w:sz w:val="24"/>
          <w:szCs w:val="24"/>
        </w:rPr>
      </w:pPr>
      <w:r w:rsidDel="00000000" w:rsidR="00000000" w:rsidRPr="00000000">
        <w:rPr>
          <w:color w:val="000000"/>
          <w:sz w:val="24"/>
          <w:szCs w:val="24"/>
          <w:rtl w:val="0"/>
        </w:rPr>
        <w:t xml:space="preserve">• Be a student </w:t>
      </w:r>
      <w:r w:rsidDel="00000000" w:rsidR="00000000" w:rsidRPr="00000000">
        <w:rPr>
          <w:color w:val="000000"/>
          <w:sz w:val="24"/>
          <w:szCs w:val="24"/>
          <w:u w:val="single"/>
          <w:rtl w:val="0"/>
        </w:rPr>
        <w:t xml:space="preserve">or</w:t>
      </w:r>
      <w:r w:rsidDel="00000000" w:rsidR="00000000" w:rsidRPr="00000000">
        <w:rPr>
          <w:rtl w:val="0"/>
        </w:rPr>
      </w:r>
    </w:p>
    <w:p w:rsidR="00000000" w:rsidDel="00000000" w:rsidP="00000000" w:rsidRDefault="00000000" w:rsidRPr="00000000" w14:paraId="0000001C">
      <w:pPr>
        <w:shd w:fill="ffffff" w:val="clear"/>
        <w:spacing w:after="0" w:lineRule="auto"/>
        <w:rPr>
          <w:color w:val="000000"/>
          <w:sz w:val="24"/>
          <w:szCs w:val="24"/>
        </w:rPr>
      </w:pPr>
      <w:r w:rsidDel="00000000" w:rsidR="00000000" w:rsidRPr="00000000">
        <w:rPr>
          <w:color w:val="000000"/>
          <w:sz w:val="24"/>
          <w:szCs w:val="24"/>
          <w:rtl w:val="0"/>
        </w:rPr>
        <w:t xml:space="preserve">• Be a recent graduate (in the last 3 years, i.e. graduated </w:t>
      </w:r>
      <w:r w:rsidDel="00000000" w:rsidR="00000000" w:rsidRPr="00000000">
        <w:rPr>
          <w:sz w:val="24"/>
          <w:szCs w:val="24"/>
          <w:rtl w:val="0"/>
        </w:rPr>
        <w:t xml:space="preserve">after</w:t>
      </w:r>
      <w:r w:rsidDel="00000000" w:rsidR="00000000" w:rsidRPr="00000000">
        <w:rPr>
          <w:color w:val="000000"/>
          <w:sz w:val="24"/>
          <w:szCs w:val="24"/>
          <w:rtl w:val="0"/>
        </w:rPr>
        <w:t xml:space="preserve"> July 202</w:t>
      </w:r>
      <w:r w:rsidDel="00000000" w:rsidR="00000000" w:rsidRPr="00000000">
        <w:rPr>
          <w:sz w:val="24"/>
          <w:szCs w:val="24"/>
          <w:rtl w:val="0"/>
        </w:rPr>
        <w:t xml:space="preserve">3</w:t>
      </w:r>
      <w:r w:rsidDel="00000000" w:rsidR="00000000" w:rsidRPr="00000000">
        <w:rPr>
          <w:color w:val="000000"/>
          <w:sz w:val="24"/>
          <w:szCs w:val="24"/>
          <w:rtl w:val="0"/>
        </w:rPr>
        <w:t xml:space="preserve">) </w:t>
      </w:r>
      <w:r w:rsidDel="00000000" w:rsidR="00000000" w:rsidRPr="00000000">
        <w:rPr>
          <w:color w:val="000000"/>
          <w:sz w:val="24"/>
          <w:szCs w:val="24"/>
          <w:u w:val="single"/>
          <w:rtl w:val="0"/>
        </w:rPr>
        <w:t xml:space="preserve">or</w:t>
      </w:r>
      <w:r w:rsidDel="00000000" w:rsidR="00000000" w:rsidRPr="00000000">
        <w:rPr>
          <w:rtl w:val="0"/>
        </w:rPr>
      </w:r>
    </w:p>
    <w:p w:rsidR="00000000" w:rsidDel="00000000" w:rsidP="00000000" w:rsidRDefault="00000000" w:rsidRPr="00000000" w14:paraId="0000001D">
      <w:pPr>
        <w:shd w:fill="ffffff" w:val="clear"/>
        <w:spacing w:after="0" w:lineRule="auto"/>
        <w:rPr>
          <w:color w:val="000000"/>
          <w:sz w:val="24"/>
          <w:szCs w:val="24"/>
        </w:rPr>
      </w:pPr>
      <w:r w:rsidDel="00000000" w:rsidR="00000000" w:rsidRPr="00000000">
        <w:rPr>
          <w:color w:val="000000"/>
          <w:sz w:val="24"/>
          <w:szCs w:val="24"/>
          <w:rtl w:val="0"/>
        </w:rPr>
        <w:t xml:space="preserve">• Be a qualified archivist, currently out-of-employment (excluding consultants and freelancers) </w:t>
      </w:r>
      <w:r w:rsidDel="00000000" w:rsidR="00000000" w:rsidRPr="00000000">
        <w:rPr>
          <w:color w:val="000000"/>
          <w:sz w:val="24"/>
          <w:szCs w:val="24"/>
          <w:u w:val="single"/>
          <w:rtl w:val="0"/>
        </w:rPr>
        <w:t xml:space="preserve">or</w:t>
      </w:r>
      <w:r w:rsidDel="00000000" w:rsidR="00000000" w:rsidRPr="00000000">
        <w:rPr>
          <w:color w:val="000000"/>
          <w:sz w:val="24"/>
          <w:szCs w:val="24"/>
          <w:rtl w:val="0"/>
        </w:rPr>
        <w:t xml:space="preserve"> </w:t>
      </w:r>
    </w:p>
    <w:p w:rsidR="00000000" w:rsidDel="00000000" w:rsidP="00000000" w:rsidRDefault="00000000" w:rsidRPr="00000000" w14:paraId="0000001E">
      <w:pPr>
        <w:shd w:fill="ffffff" w:val="clear"/>
        <w:spacing w:after="0" w:lineRule="auto"/>
        <w:rPr>
          <w:color w:val="000000"/>
          <w:sz w:val="24"/>
          <w:szCs w:val="24"/>
        </w:rPr>
      </w:pPr>
      <w:r w:rsidDel="00000000" w:rsidR="00000000" w:rsidRPr="00000000">
        <w:rPr>
          <w:color w:val="000000"/>
          <w:sz w:val="24"/>
          <w:szCs w:val="24"/>
          <w:rtl w:val="0"/>
        </w:rPr>
        <w:t xml:space="preserve">• Be retired from the archives profession or retired with an interest in business history</w:t>
      </w:r>
    </w:p>
    <w:p w:rsidR="00000000" w:rsidDel="00000000" w:rsidP="00000000" w:rsidRDefault="00000000" w:rsidRPr="00000000" w14:paraId="0000001F">
      <w:pP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20">
      <w:pPr>
        <w:shd w:fill="ffffff" w:val="clear"/>
        <w:spacing w:after="0" w:line="240" w:lineRule="auto"/>
        <w:rPr>
          <w:color w:val="202124"/>
          <w:sz w:val="24"/>
          <w:szCs w:val="24"/>
          <w:highlight w:val="white"/>
        </w:rPr>
      </w:pPr>
      <w:r w:rsidDel="00000000" w:rsidR="00000000" w:rsidRPr="00000000">
        <w:rPr>
          <w:color w:val="000000"/>
          <w:sz w:val="24"/>
          <w:szCs w:val="24"/>
          <w:rtl w:val="0"/>
        </w:rPr>
        <w:t xml:space="preserve">The bursary includes full conference attendance, including up to </w:t>
      </w:r>
      <w:r w:rsidDel="00000000" w:rsidR="00000000" w:rsidRPr="00000000">
        <w:rPr>
          <w:color w:val="202124"/>
          <w:sz w:val="24"/>
          <w:szCs w:val="24"/>
          <w:highlight w:val="white"/>
          <w:rtl w:val="0"/>
        </w:rPr>
        <w:t xml:space="preserve">£150 for travel and accommodation expenses (receipts will be required ahead of reimbursement.)</w:t>
      </w:r>
    </w:p>
    <w:p w:rsidR="00000000" w:rsidDel="00000000" w:rsidP="00000000" w:rsidRDefault="00000000" w:rsidRPr="00000000" w14:paraId="00000021">
      <w:pPr>
        <w:shd w:fill="ffffff" w:val="clear"/>
        <w:spacing w:after="0" w:line="240" w:lineRule="auto"/>
        <w:rPr>
          <w:color w:val="202124"/>
          <w:sz w:val="24"/>
          <w:szCs w:val="24"/>
          <w:highlight w:val="white"/>
        </w:rPr>
      </w:pPr>
      <w:r w:rsidDel="00000000" w:rsidR="00000000" w:rsidRPr="00000000">
        <w:rPr>
          <w:rtl w:val="0"/>
        </w:rPr>
      </w:r>
    </w:p>
    <w:p w:rsidR="00000000" w:rsidDel="00000000" w:rsidP="00000000" w:rsidRDefault="00000000" w:rsidRPr="00000000" w14:paraId="00000022">
      <w:pPr>
        <w:spacing w:after="0" w:line="240" w:lineRule="auto"/>
        <w:rPr>
          <w:sz w:val="24"/>
          <w:szCs w:val="24"/>
        </w:rPr>
      </w:pPr>
      <w:r w:rsidDel="00000000" w:rsidR="00000000" w:rsidRPr="00000000">
        <w:rPr>
          <w:sz w:val="24"/>
          <w:szCs w:val="24"/>
          <w:rtl w:val="0"/>
        </w:rPr>
        <w:t xml:space="preserve">Applicants must confirm that any costs they claim will not be paid by their employer, and that their employer has not already registered them as a delegate at the Conferences.</w:t>
      </w:r>
    </w:p>
    <w:p w:rsidR="00000000" w:rsidDel="00000000" w:rsidP="00000000" w:rsidRDefault="00000000" w:rsidRPr="00000000" w14:paraId="00000023">
      <w:pPr>
        <w:shd w:fill="ffffff" w:val="clea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024">
      <w:pPr>
        <w:shd w:fill="ffffff" w:val="clear"/>
        <w:spacing w:after="0" w:line="240" w:lineRule="auto"/>
        <w:rPr>
          <w:color w:val="000000"/>
          <w:sz w:val="24"/>
          <w:szCs w:val="24"/>
        </w:rPr>
      </w:pPr>
      <w:r w:rsidDel="00000000" w:rsidR="00000000" w:rsidRPr="00000000">
        <w:rPr>
          <w:color w:val="000000"/>
          <w:sz w:val="24"/>
          <w:szCs w:val="24"/>
          <w:rtl w:val="0"/>
        </w:rPr>
        <w:t xml:space="preserve">Successful applicants will be asked to provide a short report on their experience at the conference to be used in various BAC &amp; BACS communications and will be encouraged to contribute to the reporting of the conference through social media while the conference is taking place.</w:t>
      </w:r>
    </w:p>
    <w:p w:rsidR="00000000" w:rsidDel="00000000" w:rsidP="00000000" w:rsidRDefault="00000000" w:rsidRPr="00000000" w14:paraId="00000025">
      <w:pP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26">
      <w:pPr>
        <w:shd w:fill="ffffff" w:val="clear"/>
        <w:spacing w:after="0" w:line="240" w:lineRule="auto"/>
        <w:rPr>
          <w:b w:val="1"/>
          <w:bCs w:val="1"/>
          <w:sz w:val="24"/>
          <w:szCs w:val="24"/>
          <w:u w:val="single"/>
        </w:rPr>
        <w:sectPr>
          <w:footerReference r:id="rId7" w:type="default"/>
          <w:pgSz w:h="16838" w:w="11906" w:orient="portrait"/>
          <w:pgMar w:bottom="709" w:top="709" w:left="1134" w:right="1134" w:header="708" w:footer="708"/>
          <w:pgNumType w:start="1"/>
        </w:sectPr>
      </w:pPr>
      <w:r w:rsidDel="00000000" w:rsidR="00000000" w:rsidRPr="00000000">
        <w:rPr>
          <w:sz w:val="24"/>
          <w:szCs w:val="24"/>
          <w:rtl w:val="0"/>
        </w:rPr>
        <w:t xml:space="preserve">We will contact successful applicants with instructions on how to book their place. </w:t>
      </w:r>
      <w:r w:rsidDel="00000000" w:rsidR="00000000" w:rsidRPr="00000000">
        <w:rPr>
          <w:rtl w:val="0"/>
        </w:rPr>
      </w:r>
    </w:p>
    <w:p w:rsidR="00000000" w:rsidDel="00000000" w:rsidP="00000000" w:rsidRDefault="00000000" w:rsidRPr="00000000" w14:paraId="00000027">
      <w:pPr>
        <w:pStyle w:val="Heading1"/>
        <w:spacing w:after="0" w:lineRule="auto"/>
        <w:rPr>
          <w:sz w:val="24"/>
          <w:szCs w:val="24"/>
        </w:rPr>
      </w:pPr>
      <w:bookmarkStart w:colFirst="0" w:colLast="0" w:name="_z3lgzgj7izcy" w:id="1"/>
      <w:bookmarkEnd w:id="1"/>
      <w:r w:rsidDel="00000000" w:rsidR="00000000" w:rsidRPr="00000000">
        <w:rPr>
          <w:sz w:val="24"/>
          <w:szCs w:val="24"/>
          <w:rtl w:val="0"/>
        </w:rPr>
        <w:t xml:space="preserve">Bursary Application</w:t>
      </w:r>
    </w:p>
    <w:p w:rsidR="00000000" w:rsidDel="00000000" w:rsidP="00000000" w:rsidRDefault="00000000" w:rsidRPr="00000000" w14:paraId="00000028">
      <w:pPr>
        <w:spacing w:after="0" w:lineRule="auto"/>
        <w:rPr>
          <w:b w:val="1"/>
          <w:bCs w:val="1"/>
          <w:sz w:val="24"/>
          <w:szCs w:val="24"/>
          <w:u w:val="single"/>
        </w:rPr>
      </w:pPr>
      <w:r w:rsidDel="00000000" w:rsidR="00000000" w:rsidRPr="00000000">
        <w:rPr>
          <w:rtl w:val="0"/>
        </w:rPr>
      </w:r>
    </w:p>
    <w:p w:rsidR="00000000" w:rsidDel="00000000" w:rsidP="00000000" w:rsidRDefault="00000000" w:rsidRPr="00000000" w14:paraId="00000029">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sz w:val="24"/>
          <w:szCs w:val="24"/>
          <w:rtl w:val="0"/>
        </w:rPr>
        <w:t xml:space="preserve">To support your bursary application, please explain below, in no more than 500 words, why you want this bursary and the benefits you will get from attending the conference. </w:t>
      </w:r>
    </w:p>
    <w:p w:rsidR="00000000" w:rsidDel="00000000" w:rsidP="00000000" w:rsidRDefault="00000000" w:rsidRPr="00000000" w14:paraId="0000002A">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2B">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2C">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2D">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2E">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2F">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30">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31">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32">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33">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34">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35">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36">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37">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38">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39">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3A">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3B">
      <w:pPr>
        <w:pBdr>
          <w:top w:color="000000" w:space="1" w:sz="4" w:val="single"/>
          <w:left w:color="000000" w:space="4" w:sz="4" w:val="single"/>
          <w:bottom w:color="000000" w:space="1" w:sz="4" w:val="single"/>
          <w:right w:color="000000" w:space="4" w:sz="4" w:val="single"/>
        </w:pBdr>
        <w:shd w:fill="ffffff" w:val="clear"/>
        <w:spacing w:after="0" w:line="240" w:lineRule="auto"/>
        <w:rPr>
          <w:sz w:val="24"/>
          <w:szCs w:val="24"/>
        </w:rPr>
      </w:pPr>
      <w:r w:rsidDel="00000000" w:rsidR="00000000" w:rsidRPr="00000000">
        <w:rPr>
          <w:rtl w:val="0"/>
        </w:rPr>
      </w:r>
    </w:p>
    <w:p w:rsidR="00000000" w:rsidDel="00000000" w:rsidP="00000000" w:rsidRDefault="00000000" w:rsidRPr="00000000" w14:paraId="0000003C">
      <w:pPr>
        <w:pBdr>
          <w:top w:color="000000" w:space="1" w:sz="4" w:val="single"/>
          <w:left w:color="000000" w:space="4" w:sz="4" w:val="single"/>
          <w:bottom w:color="000000" w:space="1" w:sz="4" w:val="single"/>
          <w:right w:color="000000" w:space="4" w:sz="4" w:val="single"/>
        </w:pBdr>
        <w:shd w:fill="ffffff" w:val="clea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03D">
      <w:pPr>
        <w:pBdr>
          <w:top w:color="000000" w:space="1" w:sz="4" w:val="single"/>
          <w:left w:color="000000" w:space="4" w:sz="4" w:val="single"/>
          <w:bottom w:color="000000" w:space="1" w:sz="4" w:val="single"/>
          <w:right w:color="000000" w:space="4" w:sz="4" w:val="single"/>
        </w:pBdr>
        <w:tabs>
          <w:tab w:val="left" w:leader="none" w:pos="2880"/>
        </w:tabs>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3E">
      <w:pPr>
        <w:pBdr>
          <w:top w:color="000000" w:space="1" w:sz="4" w:val="single"/>
          <w:left w:color="000000" w:space="4" w:sz="4" w:val="single"/>
          <w:bottom w:color="000000" w:space="1" w:sz="4" w:val="single"/>
          <w:right w:color="000000" w:space="4" w:sz="4" w:val="single"/>
        </w:pBdr>
        <w:spacing w:after="0" w:lineRule="auto"/>
        <w:rPr>
          <w:b w:val="1"/>
          <w:bCs w:val="1"/>
          <w:sz w:val="24"/>
          <w:szCs w:val="24"/>
        </w:rPr>
      </w:pPr>
      <w:r w:rsidDel="00000000" w:rsidR="00000000" w:rsidRPr="00000000">
        <w:rPr>
          <w:rtl w:val="0"/>
        </w:rPr>
      </w:r>
    </w:p>
    <w:p w:rsidR="00000000" w:rsidDel="00000000" w:rsidP="00000000" w:rsidRDefault="00000000" w:rsidRPr="00000000" w14:paraId="0000003F">
      <w:pPr>
        <w:pBdr>
          <w:top w:color="000000" w:space="1" w:sz="4" w:val="single"/>
          <w:left w:color="000000" w:space="4" w:sz="4" w:val="single"/>
          <w:bottom w:color="000000" w:space="1" w:sz="4" w:val="single"/>
          <w:right w:color="000000" w:space="4" w:sz="4" w:val="single"/>
        </w:pBdr>
        <w:spacing w:after="0" w:lineRule="auto"/>
        <w:rPr>
          <w:b w:val="1"/>
          <w:bCs w:val="1"/>
          <w:sz w:val="24"/>
          <w:szCs w:val="24"/>
        </w:rPr>
      </w:pPr>
      <w:r w:rsidDel="00000000" w:rsidR="00000000" w:rsidRPr="00000000">
        <w:rPr>
          <w:rtl w:val="0"/>
        </w:rPr>
      </w:r>
    </w:p>
    <w:p w:rsidR="00000000" w:rsidDel="00000000" w:rsidP="00000000" w:rsidRDefault="00000000" w:rsidRPr="00000000" w14:paraId="00000040">
      <w:pPr>
        <w:pBdr>
          <w:top w:color="000000" w:space="1" w:sz="4" w:val="single"/>
          <w:left w:color="000000" w:space="4" w:sz="4" w:val="single"/>
          <w:bottom w:color="000000" w:space="1" w:sz="4" w:val="single"/>
          <w:right w:color="000000" w:space="4" w:sz="4" w:val="single"/>
        </w:pBdr>
        <w:spacing w:after="0" w:lineRule="auto"/>
        <w:rPr>
          <w:b w:val="1"/>
          <w:bCs w:val="1"/>
          <w:sz w:val="24"/>
          <w:szCs w:val="24"/>
        </w:rPr>
      </w:pPr>
      <w:r w:rsidDel="00000000" w:rsidR="00000000" w:rsidRPr="00000000">
        <w:rPr>
          <w:rtl w:val="0"/>
        </w:rPr>
      </w:r>
    </w:p>
    <w:p w:rsidR="00000000" w:rsidDel="00000000" w:rsidP="00000000" w:rsidRDefault="00000000" w:rsidRPr="00000000" w14:paraId="00000041">
      <w:pPr>
        <w:pBdr>
          <w:top w:color="000000" w:space="1" w:sz="4" w:val="single"/>
          <w:left w:color="000000" w:space="4" w:sz="4" w:val="single"/>
          <w:bottom w:color="000000" w:space="1" w:sz="4" w:val="single"/>
          <w:right w:color="000000" w:space="4" w:sz="4" w:val="single"/>
        </w:pBdr>
        <w:spacing w:after="0" w:lineRule="auto"/>
        <w:rPr>
          <w:b w:val="1"/>
          <w:bCs w:val="1"/>
          <w:sz w:val="24"/>
          <w:szCs w:val="24"/>
        </w:rPr>
      </w:pPr>
      <w:r w:rsidDel="00000000" w:rsidR="00000000" w:rsidRPr="00000000">
        <w:rPr>
          <w:rtl w:val="0"/>
        </w:rPr>
      </w:r>
    </w:p>
    <w:p w:rsidR="00000000" w:rsidDel="00000000" w:rsidP="00000000" w:rsidRDefault="00000000" w:rsidRPr="00000000" w14:paraId="00000042">
      <w:pPr>
        <w:pBdr>
          <w:top w:color="000000" w:space="1" w:sz="4" w:val="single"/>
          <w:left w:color="000000" w:space="4" w:sz="4" w:val="single"/>
          <w:bottom w:color="000000" w:space="1" w:sz="4" w:val="single"/>
          <w:right w:color="000000" w:space="4" w:sz="4" w:val="single"/>
        </w:pBdr>
        <w:spacing w:after="0" w:lineRule="auto"/>
        <w:rPr>
          <w:b w:val="1"/>
          <w:bCs w:val="1"/>
          <w:sz w:val="24"/>
          <w:szCs w:val="24"/>
        </w:rPr>
      </w:pPr>
      <w:r w:rsidDel="00000000" w:rsidR="00000000" w:rsidRPr="00000000">
        <w:rPr>
          <w:rtl w:val="0"/>
        </w:rPr>
      </w:r>
    </w:p>
    <w:p w:rsidR="00000000" w:rsidDel="00000000" w:rsidP="00000000" w:rsidRDefault="00000000" w:rsidRPr="00000000" w14:paraId="00000043">
      <w:pPr>
        <w:pBdr>
          <w:top w:color="000000" w:space="1" w:sz="4" w:val="single"/>
          <w:left w:color="000000" w:space="4" w:sz="4" w:val="single"/>
          <w:bottom w:color="000000" w:space="1" w:sz="4" w:val="single"/>
          <w:right w:color="000000" w:space="4" w:sz="4" w:val="single"/>
        </w:pBdr>
        <w:spacing w:after="0" w:lineRule="auto"/>
        <w:rPr>
          <w:b w:val="1"/>
          <w:bCs w:val="1"/>
          <w:sz w:val="24"/>
          <w:szCs w:val="24"/>
        </w:rPr>
      </w:pPr>
      <w:r w:rsidDel="00000000" w:rsidR="00000000" w:rsidRPr="00000000">
        <w:rPr>
          <w:rtl w:val="0"/>
        </w:rPr>
      </w:r>
    </w:p>
    <w:p w:rsidR="00000000" w:rsidDel="00000000" w:rsidP="00000000" w:rsidRDefault="00000000" w:rsidRPr="00000000" w14:paraId="00000044">
      <w:pPr>
        <w:pBdr>
          <w:top w:color="000000" w:space="1" w:sz="4" w:val="single"/>
          <w:left w:color="000000" w:space="4" w:sz="4" w:val="single"/>
          <w:bottom w:color="000000" w:space="1" w:sz="4" w:val="single"/>
          <w:right w:color="000000" w:space="4" w:sz="4" w:val="single"/>
        </w:pBdr>
        <w:spacing w:after="0" w:lineRule="auto"/>
        <w:rPr>
          <w:b w:val="1"/>
          <w:bCs w:val="1"/>
          <w:sz w:val="24"/>
          <w:szCs w:val="24"/>
        </w:rPr>
      </w:pPr>
      <w:r w:rsidDel="00000000" w:rsidR="00000000" w:rsidRPr="00000000">
        <w:rPr>
          <w:rtl w:val="0"/>
        </w:rPr>
      </w:r>
    </w:p>
    <w:p w:rsidR="00000000" w:rsidDel="00000000" w:rsidP="00000000" w:rsidRDefault="00000000" w:rsidRPr="00000000" w14:paraId="00000045">
      <w:pPr>
        <w:pBdr>
          <w:top w:color="000000" w:space="1" w:sz="4" w:val="single"/>
          <w:left w:color="000000" w:space="4" w:sz="4" w:val="single"/>
          <w:bottom w:color="000000" w:space="1" w:sz="4" w:val="single"/>
          <w:right w:color="000000" w:space="4" w:sz="4" w:val="single"/>
        </w:pBdr>
        <w:spacing w:after="0" w:lineRule="auto"/>
        <w:rPr>
          <w:b w:val="1"/>
          <w:bCs w:val="1"/>
          <w:sz w:val="24"/>
          <w:szCs w:val="24"/>
        </w:rPr>
      </w:pPr>
      <w:r w:rsidDel="00000000" w:rsidR="00000000" w:rsidRPr="00000000">
        <w:rPr>
          <w:rtl w:val="0"/>
        </w:rPr>
      </w:r>
    </w:p>
    <w:p w:rsidR="00000000" w:rsidDel="00000000" w:rsidP="00000000" w:rsidRDefault="00000000" w:rsidRPr="00000000" w14:paraId="00000046">
      <w:pPr>
        <w:pBdr>
          <w:top w:color="000000" w:space="1" w:sz="4" w:val="single"/>
          <w:left w:color="000000" w:space="4" w:sz="4" w:val="single"/>
          <w:bottom w:color="000000" w:space="1" w:sz="4" w:val="single"/>
          <w:right w:color="000000" w:space="4" w:sz="4" w:val="single"/>
        </w:pBdr>
        <w:spacing w:after="0" w:lineRule="auto"/>
        <w:rPr>
          <w:b w:val="1"/>
          <w:bCs w:val="1"/>
          <w:sz w:val="24"/>
          <w:szCs w:val="24"/>
        </w:rPr>
      </w:pPr>
      <w:r w:rsidDel="00000000" w:rsidR="00000000" w:rsidRPr="00000000">
        <w:rPr>
          <w:rtl w:val="0"/>
        </w:rPr>
      </w:r>
    </w:p>
    <w:p w:rsidR="00000000" w:rsidDel="00000000" w:rsidP="00000000" w:rsidRDefault="00000000" w:rsidRPr="00000000" w14:paraId="00000047">
      <w:pPr>
        <w:pBdr>
          <w:top w:color="000000" w:space="1" w:sz="4" w:val="single"/>
          <w:left w:color="000000" w:space="4" w:sz="4" w:val="single"/>
          <w:bottom w:color="000000" w:space="1" w:sz="4" w:val="single"/>
          <w:right w:color="000000" w:space="4" w:sz="4" w:val="single"/>
        </w:pBdr>
        <w:spacing w:after="0" w:lineRule="auto"/>
        <w:rPr>
          <w:b w:val="1"/>
          <w:bCs w:val="1"/>
          <w:sz w:val="24"/>
          <w:szCs w:val="24"/>
        </w:rPr>
      </w:pPr>
      <w:r w:rsidDel="00000000" w:rsidR="00000000" w:rsidRPr="00000000">
        <w:rPr>
          <w:rtl w:val="0"/>
        </w:rPr>
      </w:r>
    </w:p>
    <w:p w:rsidR="00000000" w:rsidDel="00000000" w:rsidP="00000000" w:rsidRDefault="00000000" w:rsidRPr="00000000" w14:paraId="00000048">
      <w:pPr>
        <w:pBdr>
          <w:top w:color="000000" w:space="1" w:sz="4" w:val="single"/>
          <w:left w:color="000000" w:space="4" w:sz="4" w:val="single"/>
          <w:bottom w:color="000000" w:space="1" w:sz="4" w:val="single"/>
          <w:right w:color="000000" w:space="4" w:sz="4" w:val="single"/>
        </w:pBdr>
        <w:spacing w:after="0" w:lineRule="auto"/>
        <w:rPr>
          <w:b w:val="1"/>
          <w:bCs w:val="1"/>
          <w:sz w:val="24"/>
          <w:szCs w:val="24"/>
        </w:rPr>
      </w:pPr>
      <w:r w:rsidDel="00000000" w:rsidR="00000000" w:rsidRPr="00000000">
        <w:rPr>
          <w:rtl w:val="0"/>
        </w:rPr>
      </w:r>
    </w:p>
    <w:p w:rsidR="00000000" w:rsidDel="00000000" w:rsidP="00000000" w:rsidRDefault="00000000" w:rsidRPr="00000000" w14:paraId="00000049">
      <w:pPr>
        <w:pBdr>
          <w:top w:color="000000" w:space="1" w:sz="4" w:val="single"/>
          <w:left w:color="000000" w:space="4" w:sz="4" w:val="single"/>
          <w:bottom w:color="000000" w:space="1" w:sz="4" w:val="single"/>
          <w:right w:color="000000" w:space="4" w:sz="4" w:val="single"/>
        </w:pBdr>
        <w:spacing w:after="0" w:lineRule="auto"/>
        <w:rPr>
          <w:b w:val="1"/>
          <w:bCs w:val="1"/>
          <w:sz w:val="24"/>
          <w:szCs w:val="24"/>
        </w:rPr>
      </w:pPr>
      <w:r w:rsidDel="00000000" w:rsidR="00000000" w:rsidRPr="00000000">
        <w:rPr>
          <w:rtl w:val="0"/>
        </w:rPr>
      </w:r>
    </w:p>
    <w:p w:rsidR="00000000" w:rsidDel="00000000" w:rsidP="00000000" w:rsidRDefault="00000000" w:rsidRPr="00000000" w14:paraId="0000004A">
      <w:pPr>
        <w:pBdr>
          <w:top w:color="000000" w:space="1" w:sz="4" w:val="single"/>
          <w:left w:color="000000" w:space="4" w:sz="4" w:val="single"/>
          <w:bottom w:color="000000" w:space="1" w:sz="4" w:val="single"/>
          <w:right w:color="000000" w:space="4" w:sz="4" w:val="single"/>
        </w:pBdr>
        <w:spacing w:after="0" w:lineRule="auto"/>
        <w:rPr>
          <w:b w:val="1"/>
          <w:bCs w:val="1"/>
          <w:sz w:val="24"/>
          <w:szCs w:val="24"/>
        </w:rPr>
      </w:pPr>
      <w:r w:rsidDel="00000000" w:rsidR="00000000" w:rsidRPr="00000000">
        <w:rPr>
          <w:rtl w:val="0"/>
        </w:rPr>
      </w:r>
    </w:p>
    <w:p w:rsidR="00000000" w:rsidDel="00000000" w:rsidP="00000000" w:rsidRDefault="00000000" w:rsidRPr="00000000" w14:paraId="0000004B">
      <w:pPr>
        <w:pBdr>
          <w:top w:color="000000" w:space="1" w:sz="4" w:val="single"/>
          <w:left w:color="000000" w:space="4" w:sz="4" w:val="single"/>
          <w:bottom w:color="000000" w:space="1" w:sz="4" w:val="single"/>
          <w:right w:color="000000" w:space="4" w:sz="4" w:val="single"/>
        </w:pBdr>
        <w:spacing w:after="0" w:lineRule="auto"/>
        <w:rPr>
          <w:b w:val="1"/>
          <w:bCs w:val="1"/>
          <w:sz w:val="24"/>
          <w:szCs w:val="24"/>
        </w:rPr>
      </w:pPr>
      <w:r w:rsidDel="00000000" w:rsidR="00000000" w:rsidRPr="00000000">
        <w:rPr>
          <w:rtl w:val="0"/>
        </w:rPr>
      </w:r>
    </w:p>
    <w:p w:rsidR="00000000" w:rsidDel="00000000" w:rsidP="00000000" w:rsidRDefault="00000000" w:rsidRPr="00000000" w14:paraId="0000004C">
      <w:pPr>
        <w:pBdr>
          <w:top w:color="000000" w:space="1" w:sz="4" w:val="single"/>
          <w:left w:color="000000" w:space="4" w:sz="4" w:val="single"/>
          <w:bottom w:color="000000" w:space="1" w:sz="4" w:val="single"/>
          <w:right w:color="000000" w:space="4" w:sz="4" w:val="single"/>
        </w:pBdr>
        <w:spacing w:after="0" w:lineRule="auto"/>
        <w:rPr>
          <w:b w:val="1"/>
          <w:bCs w:val="1"/>
          <w:sz w:val="24"/>
          <w:szCs w:val="24"/>
        </w:rPr>
      </w:pPr>
      <w:r w:rsidDel="00000000" w:rsidR="00000000" w:rsidRPr="00000000">
        <w:rPr>
          <w:rtl w:val="0"/>
        </w:rPr>
      </w:r>
    </w:p>
    <w:p w:rsidR="00000000" w:rsidDel="00000000" w:rsidP="00000000" w:rsidRDefault="00000000" w:rsidRPr="00000000" w14:paraId="0000004D">
      <w:pPr>
        <w:pBdr>
          <w:top w:color="000000" w:space="1" w:sz="4" w:val="single"/>
          <w:left w:color="000000" w:space="4" w:sz="4" w:val="single"/>
          <w:bottom w:color="000000" w:space="1" w:sz="4" w:val="single"/>
          <w:right w:color="000000" w:space="4" w:sz="4" w:val="single"/>
        </w:pBdr>
        <w:spacing w:after="0" w:lineRule="auto"/>
        <w:rPr>
          <w:b w:val="1"/>
          <w:bCs w:val="1"/>
          <w:sz w:val="24"/>
          <w:szCs w:val="24"/>
        </w:rPr>
      </w:pPr>
      <w:r w:rsidDel="00000000" w:rsidR="00000000" w:rsidRPr="00000000">
        <w:rPr>
          <w:rtl w:val="0"/>
        </w:rPr>
      </w:r>
    </w:p>
    <w:p w:rsidR="00000000" w:rsidDel="00000000" w:rsidP="00000000" w:rsidRDefault="00000000" w:rsidRPr="00000000" w14:paraId="0000004E">
      <w:pPr>
        <w:pBdr>
          <w:top w:color="000000" w:space="1" w:sz="4" w:val="single"/>
          <w:left w:color="000000" w:space="4" w:sz="4" w:val="single"/>
          <w:bottom w:color="000000" w:space="1" w:sz="4" w:val="single"/>
          <w:right w:color="000000" w:space="4" w:sz="4" w:val="single"/>
        </w:pBdr>
        <w:spacing w:after="0" w:lineRule="auto"/>
        <w:rPr>
          <w:b w:val="1"/>
          <w:bCs w:val="1"/>
          <w:sz w:val="24"/>
          <w:szCs w:val="24"/>
        </w:rPr>
      </w:pPr>
      <w:r w:rsidDel="00000000" w:rsidR="00000000" w:rsidRPr="00000000">
        <w:rPr>
          <w:rtl w:val="0"/>
        </w:rPr>
      </w:r>
    </w:p>
    <w:p w:rsidR="00000000" w:rsidDel="00000000" w:rsidP="00000000" w:rsidRDefault="00000000" w:rsidRPr="00000000" w14:paraId="0000004F">
      <w:pPr>
        <w:tabs>
          <w:tab w:val="left" w:leader="none" w:pos="2880"/>
        </w:tabs>
        <w:spacing w:after="0" w:line="240" w:lineRule="auto"/>
        <w:rPr>
          <w:sz w:val="24"/>
          <w:szCs w:val="24"/>
        </w:rPr>
      </w:pPr>
      <w:r w:rsidDel="00000000" w:rsidR="00000000" w:rsidRPr="00000000">
        <w:rPr>
          <w:rtl w:val="0"/>
        </w:rPr>
      </w:r>
    </w:p>
    <w:tbl>
      <w:tblPr>
        <w:tblStyle w:val="Table2"/>
        <w:tblpPr w:leftFromText="180" w:rightFromText="180" w:topFromText="0" w:bottomFromText="0" w:vertAnchor="text" w:horzAnchor="text" w:tblpX="0" w:tblpY="38"/>
        <w:tblW w:w="10153.0" w:type="dxa"/>
        <w:jc w:val="left"/>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000"/>
      </w:tblPr>
      <w:tblGrid>
        <w:gridCol w:w="3384"/>
        <w:gridCol w:w="1955"/>
        <w:gridCol w:w="1429"/>
        <w:gridCol w:w="3385"/>
        <w:tblGridChange w:id="0">
          <w:tblGrid>
            <w:gridCol w:w="3384"/>
            <w:gridCol w:w="1955"/>
            <w:gridCol w:w="1429"/>
            <w:gridCol w:w="3385"/>
          </w:tblGrid>
        </w:tblGridChange>
      </w:tblGrid>
      <w:tr>
        <w:trPr>
          <w:cantSplit w:val="1"/>
          <w:trHeight w:val="3789" w:hRule="atLeast"/>
          <w:tblHeader w:val="0"/>
        </w:trPr>
        <w:tc>
          <w:tcPr>
            <w:gridSpan w:val="4"/>
            <w:shd w:fill="d9d9d9" w:val="clear"/>
            <w:vAlign w:val="center"/>
          </w:tcPr>
          <w:p w:rsidR="00000000" w:rsidDel="00000000" w:rsidP="00000000" w:rsidRDefault="00000000" w:rsidRPr="00000000" w14:paraId="00000050">
            <w:pPr>
              <w:pStyle w:val="Heading1"/>
              <w:spacing w:before="0" w:lineRule="auto"/>
              <w:rPr>
                <w:sz w:val="24"/>
                <w:szCs w:val="24"/>
              </w:rPr>
            </w:pPr>
            <w:bookmarkStart w:colFirst="0" w:colLast="0" w:name="_wlponled59zf" w:id="2"/>
            <w:bookmarkEnd w:id="2"/>
            <w:r w:rsidDel="00000000" w:rsidR="00000000" w:rsidRPr="00000000">
              <w:rPr>
                <w:sz w:val="24"/>
                <w:szCs w:val="24"/>
                <w:rtl w:val="0"/>
              </w:rPr>
              <w:t xml:space="preserve">EXPLICIT CONSENT – IMPORTANT</w:t>
            </w:r>
          </w:p>
          <w:p w:rsidR="00000000" w:rsidDel="00000000" w:rsidP="00000000" w:rsidRDefault="00000000" w:rsidRPr="00000000" w14:paraId="00000051">
            <w:pPr>
              <w:spacing w:after="0" w:lineRule="auto"/>
              <w:rPr>
                <w:sz w:val="24"/>
                <w:szCs w:val="24"/>
              </w:rPr>
            </w:pPr>
            <w:r w:rsidDel="00000000" w:rsidR="00000000" w:rsidRPr="00000000">
              <w:rPr>
                <w:sz w:val="24"/>
                <w:szCs w:val="24"/>
                <w:rtl w:val="0"/>
              </w:rPr>
              <w:t xml:space="preserve">In order to comply with the Data Protection laws, we need your EXPLICIT CONSENT - by completing the form below - to confirm that you are happy for us to retain your contact details for twelve months so that we can contact you with information relating to the BAC &amp; BACS Conference.  We would hold your data for the following purposes only:     </w:t>
            </w:r>
          </w:p>
          <w:p w:rsidR="00000000" w:rsidDel="00000000" w:rsidP="00000000" w:rsidRDefault="00000000" w:rsidRPr="00000000" w14:paraId="00000052">
            <w:pPr>
              <w:spacing w:after="0" w:lineRule="auto"/>
              <w:rPr>
                <w:sz w:val="24"/>
                <w:szCs w:val="24"/>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Administration of the BAC &amp; BACS Conference and post-Conference surveys and publicity </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Official BAC &amp; BACS publications and websites.</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spacing w:after="0" w:lineRule="auto"/>
              <w:rPr>
                <w:sz w:val="24"/>
                <w:szCs w:val="24"/>
              </w:rPr>
            </w:pPr>
            <w:r w:rsidDel="00000000" w:rsidR="00000000" w:rsidRPr="00000000">
              <w:rPr>
                <w:sz w:val="24"/>
                <w:szCs w:val="24"/>
                <w:rtl w:val="0"/>
              </w:rPr>
              <w:t xml:space="preserve">We will not share your personal data with any third party. Please note photographs taken at the events may be published by the BAC &amp; BACS on their website or in the media generally.  If you have any concerns relating to this, or data protection more broadly, please contact us at the business bites email address </w:t>
            </w:r>
            <w:hyperlink r:id="rId8">
              <w:r w:rsidDel="00000000" w:rsidR="00000000" w:rsidRPr="00000000">
                <w:rPr>
                  <w:color w:val="0000ff"/>
                  <w:sz w:val="24"/>
                  <w:szCs w:val="24"/>
                  <w:u w:val="single"/>
                  <w:rtl w:val="0"/>
                </w:rPr>
                <w:t xml:space="preserve">Business.Bites.Contact@gmail.com</w:t>
              </w:r>
            </w:hyperlink>
            <w:r w:rsidDel="00000000" w:rsidR="00000000" w:rsidRPr="00000000">
              <w:rPr>
                <w:sz w:val="24"/>
                <w:szCs w:val="24"/>
                <w:rtl w:val="0"/>
              </w:rPr>
              <w:t xml:space="preserve"> </w:t>
            </w:r>
          </w:p>
        </w:tc>
      </w:tr>
      <w:tr>
        <w:trPr>
          <w:cantSplit w:val="1"/>
          <w:trHeight w:val="234" w:hRule="atLeast"/>
          <w:tblHeader w:val="0"/>
        </w:trPr>
        <w:tc>
          <w:tcPr>
            <w:gridSpan w:val="4"/>
            <w:shd w:fill="auto" w:val="clear"/>
            <w:vAlign w:val="center"/>
          </w:tcPr>
          <w:p w:rsidR="00000000" w:rsidDel="00000000" w:rsidP="00000000" w:rsidRDefault="00000000" w:rsidRPr="00000000" w14:paraId="0000005A">
            <w:pPr>
              <w:spacing w:after="0" w:lineRule="auto"/>
              <w:rPr>
                <w:sz w:val="24"/>
                <w:szCs w:val="24"/>
              </w:rPr>
            </w:pPr>
            <w:r w:rsidDel="00000000" w:rsidR="00000000" w:rsidRPr="00000000">
              <w:rPr>
                <w:sz w:val="24"/>
                <w:szCs w:val="24"/>
                <w:rtl w:val="0"/>
              </w:rPr>
              <w:t xml:space="preserve">Name:  </w:t>
            </w:r>
          </w:p>
        </w:tc>
      </w:tr>
      <w:tr>
        <w:trPr>
          <w:cantSplit w:val="1"/>
          <w:trHeight w:val="234" w:hRule="atLeast"/>
          <w:tblHeader w:val="0"/>
        </w:trPr>
        <w:tc>
          <w:tcPr>
            <w:shd w:fill="auto" w:val="clear"/>
            <w:vAlign w:val="center"/>
          </w:tcPr>
          <w:p w:rsidR="00000000" w:rsidDel="00000000" w:rsidP="00000000" w:rsidRDefault="00000000" w:rsidRPr="00000000" w14:paraId="0000005E">
            <w:pPr>
              <w:spacing w:after="0" w:lineRule="auto"/>
              <w:rPr>
                <w:sz w:val="24"/>
                <w:szCs w:val="24"/>
              </w:rPr>
            </w:pPr>
            <w:r w:rsidDel="00000000" w:rsidR="00000000" w:rsidRPr="00000000">
              <w:rPr>
                <w:sz w:val="24"/>
                <w:szCs w:val="24"/>
                <w:rtl w:val="0"/>
              </w:rPr>
              <w:t xml:space="preserve">Contact by phone?</w:t>
            </w:r>
          </w:p>
        </w:tc>
        <w:tc>
          <w:tcPr>
            <w:gridSpan w:val="2"/>
            <w:shd w:fill="auto" w:val="clear"/>
            <w:vAlign w:val="center"/>
          </w:tcPr>
          <w:p w:rsidR="00000000" w:rsidDel="00000000" w:rsidP="00000000" w:rsidRDefault="00000000" w:rsidRPr="00000000" w14:paraId="0000005F">
            <w:pPr>
              <w:spacing w:after="0" w:lineRule="auto"/>
              <w:rPr>
                <w:sz w:val="24"/>
                <w:szCs w:val="24"/>
              </w:rPr>
            </w:pPr>
            <w:r w:rsidDel="00000000" w:rsidR="00000000" w:rsidRPr="00000000">
              <w:rPr>
                <w:sz w:val="24"/>
                <w:szCs w:val="24"/>
                <w:rtl w:val="0"/>
              </w:rPr>
              <w:t xml:space="preserve">Yes: </w:t>
            </w:r>
          </w:p>
        </w:tc>
        <w:tc>
          <w:tcPr>
            <w:shd w:fill="auto" w:val="clear"/>
            <w:vAlign w:val="center"/>
          </w:tcPr>
          <w:p w:rsidR="00000000" w:rsidDel="00000000" w:rsidP="00000000" w:rsidRDefault="00000000" w:rsidRPr="00000000" w14:paraId="00000061">
            <w:pPr>
              <w:spacing w:after="0" w:lineRule="auto"/>
              <w:rPr>
                <w:sz w:val="24"/>
                <w:szCs w:val="24"/>
              </w:rPr>
            </w:pPr>
            <w:r w:rsidDel="00000000" w:rsidR="00000000" w:rsidRPr="00000000">
              <w:rPr>
                <w:sz w:val="24"/>
                <w:szCs w:val="24"/>
                <w:rtl w:val="0"/>
              </w:rPr>
              <w:t xml:space="preserve">No:</w:t>
            </w:r>
          </w:p>
        </w:tc>
      </w:tr>
      <w:tr>
        <w:trPr>
          <w:cantSplit w:val="1"/>
          <w:trHeight w:val="234" w:hRule="atLeast"/>
          <w:tblHeader w:val="0"/>
        </w:trPr>
        <w:tc>
          <w:tcPr>
            <w:shd w:fill="auto" w:val="clear"/>
            <w:vAlign w:val="center"/>
          </w:tcPr>
          <w:p w:rsidR="00000000" w:rsidDel="00000000" w:rsidP="00000000" w:rsidRDefault="00000000" w:rsidRPr="00000000" w14:paraId="00000062">
            <w:pPr>
              <w:spacing w:after="0" w:lineRule="auto"/>
              <w:rPr>
                <w:sz w:val="24"/>
                <w:szCs w:val="24"/>
              </w:rPr>
            </w:pPr>
            <w:r w:rsidDel="00000000" w:rsidR="00000000" w:rsidRPr="00000000">
              <w:rPr>
                <w:sz w:val="24"/>
                <w:szCs w:val="24"/>
                <w:rtl w:val="0"/>
              </w:rPr>
              <w:t xml:space="preserve">Contact by email?</w:t>
            </w:r>
          </w:p>
        </w:tc>
        <w:tc>
          <w:tcPr>
            <w:gridSpan w:val="2"/>
            <w:shd w:fill="auto" w:val="clear"/>
            <w:vAlign w:val="center"/>
          </w:tcPr>
          <w:p w:rsidR="00000000" w:rsidDel="00000000" w:rsidP="00000000" w:rsidRDefault="00000000" w:rsidRPr="00000000" w14:paraId="00000063">
            <w:pPr>
              <w:spacing w:after="0" w:lineRule="auto"/>
              <w:rPr>
                <w:sz w:val="24"/>
                <w:szCs w:val="24"/>
              </w:rPr>
            </w:pPr>
            <w:r w:rsidDel="00000000" w:rsidR="00000000" w:rsidRPr="00000000">
              <w:rPr>
                <w:sz w:val="24"/>
                <w:szCs w:val="24"/>
                <w:rtl w:val="0"/>
              </w:rPr>
              <w:t xml:space="preserve">Yes: </w:t>
            </w:r>
          </w:p>
        </w:tc>
        <w:tc>
          <w:tcPr>
            <w:shd w:fill="auto" w:val="clear"/>
            <w:vAlign w:val="center"/>
          </w:tcPr>
          <w:p w:rsidR="00000000" w:rsidDel="00000000" w:rsidP="00000000" w:rsidRDefault="00000000" w:rsidRPr="00000000" w14:paraId="00000065">
            <w:pPr>
              <w:spacing w:after="0" w:lineRule="auto"/>
              <w:rPr>
                <w:sz w:val="24"/>
                <w:szCs w:val="24"/>
              </w:rPr>
            </w:pPr>
            <w:r w:rsidDel="00000000" w:rsidR="00000000" w:rsidRPr="00000000">
              <w:rPr>
                <w:sz w:val="24"/>
                <w:szCs w:val="24"/>
                <w:rtl w:val="0"/>
              </w:rPr>
              <w:t xml:space="preserve">No:</w:t>
            </w:r>
          </w:p>
        </w:tc>
      </w:tr>
      <w:tr>
        <w:trPr>
          <w:cantSplit w:val="1"/>
          <w:trHeight w:val="234" w:hRule="atLeast"/>
          <w:tblHeader w:val="0"/>
        </w:trPr>
        <w:tc>
          <w:tcPr>
            <w:shd w:fill="auto" w:val="clear"/>
            <w:vAlign w:val="center"/>
          </w:tcPr>
          <w:p w:rsidR="00000000" w:rsidDel="00000000" w:rsidP="00000000" w:rsidRDefault="00000000" w:rsidRPr="00000000" w14:paraId="00000066">
            <w:pPr>
              <w:spacing w:after="0" w:lineRule="auto"/>
              <w:rPr>
                <w:b w:val="1"/>
                <w:bCs w:val="1"/>
                <w:sz w:val="24"/>
                <w:szCs w:val="24"/>
              </w:rPr>
            </w:pPr>
            <w:r w:rsidDel="00000000" w:rsidR="00000000" w:rsidRPr="00000000">
              <w:rPr>
                <w:sz w:val="24"/>
                <w:szCs w:val="24"/>
                <w:rtl w:val="0"/>
              </w:rPr>
              <w:t xml:space="preserve">Contact by post?</w:t>
            </w:r>
            <w:r w:rsidDel="00000000" w:rsidR="00000000" w:rsidRPr="00000000">
              <w:rPr>
                <w:rtl w:val="0"/>
              </w:rPr>
            </w:r>
          </w:p>
        </w:tc>
        <w:tc>
          <w:tcPr>
            <w:gridSpan w:val="2"/>
            <w:shd w:fill="auto" w:val="clear"/>
            <w:vAlign w:val="center"/>
          </w:tcPr>
          <w:p w:rsidR="00000000" w:rsidDel="00000000" w:rsidP="00000000" w:rsidRDefault="00000000" w:rsidRPr="00000000" w14:paraId="00000067">
            <w:pPr>
              <w:spacing w:after="0" w:lineRule="auto"/>
              <w:rPr>
                <w:sz w:val="24"/>
                <w:szCs w:val="24"/>
              </w:rPr>
            </w:pPr>
            <w:r w:rsidDel="00000000" w:rsidR="00000000" w:rsidRPr="00000000">
              <w:rPr>
                <w:sz w:val="24"/>
                <w:szCs w:val="24"/>
                <w:rtl w:val="0"/>
              </w:rPr>
              <w:t xml:space="preserve">Yes: </w:t>
            </w:r>
          </w:p>
        </w:tc>
        <w:tc>
          <w:tcPr>
            <w:shd w:fill="auto" w:val="clear"/>
            <w:vAlign w:val="center"/>
          </w:tcPr>
          <w:p w:rsidR="00000000" w:rsidDel="00000000" w:rsidP="00000000" w:rsidRDefault="00000000" w:rsidRPr="00000000" w14:paraId="00000069">
            <w:pPr>
              <w:spacing w:after="0" w:lineRule="auto"/>
              <w:rPr>
                <w:sz w:val="24"/>
                <w:szCs w:val="24"/>
              </w:rPr>
            </w:pPr>
            <w:r w:rsidDel="00000000" w:rsidR="00000000" w:rsidRPr="00000000">
              <w:rPr>
                <w:sz w:val="24"/>
                <w:szCs w:val="24"/>
                <w:rtl w:val="0"/>
              </w:rPr>
              <w:t xml:space="preserve">No:</w:t>
            </w:r>
          </w:p>
        </w:tc>
      </w:tr>
      <w:tr>
        <w:trPr>
          <w:cantSplit w:val="1"/>
          <w:trHeight w:val="520" w:hRule="atLeast"/>
          <w:tblHeader w:val="0"/>
        </w:trPr>
        <w:tc>
          <w:tcPr>
            <w:gridSpan w:val="4"/>
            <w:shd w:fill="auto" w:val="clear"/>
            <w:vAlign w:val="center"/>
          </w:tcPr>
          <w:p w:rsidR="00000000" w:rsidDel="00000000" w:rsidP="00000000" w:rsidRDefault="00000000" w:rsidRPr="00000000" w14:paraId="0000006A">
            <w:pPr>
              <w:tabs>
                <w:tab w:val="left" w:leader="none" w:pos="2880"/>
              </w:tabs>
              <w:spacing w:after="0" w:line="240" w:lineRule="auto"/>
              <w:rPr>
                <w:sz w:val="24"/>
                <w:szCs w:val="24"/>
              </w:rPr>
            </w:pPr>
            <w:r w:rsidDel="00000000" w:rsidR="00000000" w:rsidRPr="00000000">
              <w:rPr>
                <w:sz w:val="24"/>
                <w:szCs w:val="24"/>
                <w:rtl w:val="0"/>
              </w:rPr>
              <w:t xml:space="preserve">I confirm I am happy to receive communications from the BAC &amp; BACS as indicated above.  I also agree to be bound by the conference bursary conditions outlined below.</w:t>
            </w:r>
          </w:p>
          <w:p w:rsidR="00000000" w:rsidDel="00000000" w:rsidP="00000000" w:rsidRDefault="00000000" w:rsidRPr="00000000" w14:paraId="0000006B">
            <w:pPr>
              <w:tabs>
                <w:tab w:val="left" w:leader="none" w:pos="2880"/>
              </w:tabs>
              <w:spacing w:after="0" w:line="240" w:lineRule="auto"/>
              <w:rPr>
                <w:sz w:val="24"/>
                <w:szCs w:val="24"/>
              </w:rPr>
            </w:pPr>
            <w:r w:rsidDel="00000000" w:rsidR="00000000" w:rsidRPr="00000000">
              <w:rPr>
                <w:rtl w:val="0"/>
              </w:rPr>
            </w:r>
          </w:p>
        </w:tc>
      </w:tr>
      <w:tr>
        <w:trPr>
          <w:cantSplit w:val="1"/>
          <w:trHeight w:val="520" w:hRule="atLeast"/>
          <w:tblHeader w:val="0"/>
        </w:trPr>
        <w:tc>
          <w:tcPr>
            <w:gridSpan w:val="2"/>
            <w:shd w:fill="auto" w:val="clear"/>
            <w:vAlign w:val="center"/>
          </w:tcPr>
          <w:p w:rsidR="00000000" w:rsidDel="00000000" w:rsidP="00000000" w:rsidRDefault="00000000" w:rsidRPr="00000000" w14:paraId="0000006F">
            <w:pPr>
              <w:spacing w:after="0" w:lineRule="auto"/>
              <w:rPr>
                <w:sz w:val="24"/>
                <w:szCs w:val="24"/>
              </w:rPr>
            </w:pPr>
            <w:r w:rsidDel="00000000" w:rsidR="00000000" w:rsidRPr="00000000">
              <w:rPr>
                <w:sz w:val="24"/>
                <w:szCs w:val="24"/>
                <w:rtl w:val="0"/>
              </w:rPr>
              <w:t xml:space="preserve">Signature:  </w:t>
            </w:r>
          </w:p>
        </w:tc>
        <w:tc>
          <w:tcPr>
            <w:gridSpan w:val="2"/>
            <w:shd w:fill="auto" w:val="clear"/>
            <w:vAlign w:val="center"/>
          </w:tcPr>
          <w:p w:rsidR="00000000" w:rsidDel="00000000" w:rsidP="00000000" w:rsidRDefault="00000000" w:rsidRPr="00000000" w14:paraId="00000071">
            <w:pPr>
              <w:spacing w:after="0" w:lineRule="auto"/>
              <w:rPr>
                <w:sz w:val="24"/>
                <w:szCs w:val="24"/>
              </w:rPr>
            </w:pPr>
            <w:r w:rsidDel="00000000" w:rsidR="00000000" w:rsidRPr="00000000">
              <w:rPr>
                <w:sz w:val="24"/>
                <w:szCs w:val="24"/>
                <w:rtl w:val="0"/>
              </w:rPr>
              <w:t xml:space="preserve">Date:</w:t>
            </w:r>
          </w:p>
        </w:tc>
      </w:tr>
    </w:tbl>
    <w:p w:rsidR="00000000" w:rsidDel="00000000" w:rsidP="00000000" w:rsidRDefault="00000000" w:rsidRPr="00000000" w14:paraId="00000073">
      <w:pPr>
        <w:spacing w:after="0" w:lineRule="auto"/>
        <w:jc w:val="center"/>
        <w:rPr>
          <w:b w:val="1"/>
          <w:bCs w:val="1"/>
          <w:sz w:val="24"/>
          <w:szCs w:val="24"/>
          <w:u w:val="single"/>
        </w:rPr>
      </w:pPr>
      <w:r w:rsidDel="00000000" w:rsidR="00000000" w:rsidRPr="00000000">
        <w:rPr>
          <w:rtl w:val="0"/>
        </w:rPr>
      </w:r>
    </w:p>
    <w:sectPr>
      <w:type w:val="nextPage"/>
      <w:pgSz w:h="16838" w:w="11906" w:orient="portrait"/>
      <w:pgMar w:bottom="1440" w:top="1440" w:left="1080" w:right="108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1"/>
        <w:bCs w:val="1"/>
        <w:i w:val="1"/>
        <w:iCs w:val="1"/>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0"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after="0" w:before="200" w:lineRule="auto"/>
    </w:pPr>
    <w:rPr>
      <w:rFonts w:ascii="Cambria" w:cs="Cambria" w:eastAsia="Cambria" w:hAnsi="Cambria"/>
      <w:b w:val="1"/>
      <w:bCs w:val="1"/>
      <w:color w:val="4f81bd"/>
    </w:rPr>
  </w:style>
  <w:style w:type="paragraph" w:styleId="Heading4">
    <w:name w:val="heading 4"/>
    <w:basedOn w:val="Normal"/>
    <w:next w:val="Normal"/>
    <w:pPr>
      <w:spacing w:line="240" w:lineRule="auto"/>
    </w:pPr>
    <w:rPr>
      <w:rFonts w:ascii="Times New Roman" w:cs="Times New Roman" w:eastAsia="Times New Roman" w:hAnsi="Times New Roman"/>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29.0" w:type="dxa"/>
        <w:left w:w="86.0" w:type="dxa"/>
        <w:bottom w:w="29.0" w:type="dxa"/>
        <w:right w:w="86.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Business.Bites.Contact@gmail.com" TargetMode="External"/><Relationship Id="rId7" Type="http://schemas.openxmlformats.org/officeDocument/2006/relationships/footer" Target="footer1.xml"/><Relationship Id="rId8" Type="http://schemas.openxmlformats.org/officeDocument/2006/relationships/hyperlink" Target="mailto:Business.Bites.Contact@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